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A84" w:rsidRDefault="00BC6CC4">
      <w:pPr>
        <w:rPr>
          <w:rFonts w:ascii="Arial" w:hAnsi="Arial" w:cs="Arial"/>
          <w:bCs/>
          <w:color w:val="555555"/>
          <w:sz w:val="19"/>
          <w:szCs w:val="19"/>
        </w:rPr>
      </w:pPr>
      <w:r>
        <w:rPr>
          <w:rFonts w:ascii="Arial" w:hAnsi="Arial" w:cs="Arial"/>
          <w:b/>
          <w:bCs/>
          <w:color w:val="555555"/>
        </w:rPr>
        <w:t xml:space="preserve">  Alte Gebäude in </w:t>
      </w:r>
      <w:proofErr w:type="gramStart"/>
      <w:r>
        <w:rPr>
          <w:rFonts w:ascii="Arial" w:hAnsi="Arial" w:cs="Arial"/>
          <w:b/>
          <w:bCs/>
          <w:color w:val="555555"/>
        </w:rPr>
        <w:t>Nörten  :</w:t>
      </w:r>
      <w:proofErr w:type="gramEnd"/>
      <w:r>
        <w:rPr>
          <w:rFonts w:ascii="Arial" w:hAnsi="Arial" w:cs="Arial"/>
          <w:b/>
          <w:bCs/>
          <w:color w:val="555555"/>
          <w:sz w:val="19"/>
          <w:szCs w:val="19"/>
        </w:rPr>
        <w:br/>
      </w:r>
      <w:r>
        <w:rPr>
          <w:rFonts w:ascii="Arial" w:hAnsi="Arial" w:cs="Arial"/>
          <w:b/>
          <w:bCs/>
          <w:color w:val="555555"/>
          <w:sz w:val="19"/>
          <w:szCs w:val="19"/>
        </w:rPr>
        <w:br/>
        <w:t>Der frühere evangelische Kindergarten an der Göttinger Straße</w:t>
      </w:r>
      <w:r>
        <w:rPr>
          <w:rFonts w:ascii="Arial" w:hAnsi="Arial" w:cs="Arial"/>
          <w:b/>
          <w:bCs/>
          <w:color w:val="555555"/>
          <w:sz w:val="19"/>
          <w:szCs w:val="19"/>
        </w:rPr>
        <w:br/>
      </w:r>
      <w:r>
        <w:rPr>
          <w:rFonts w:ascii="Arial" w:hAnsi="Arial" w:cs="Arial"/>
          <w:b/>
          <w:bCs/>
          <w:color w:val="555555"/>
          <w:sz w:val="19"/>
          <w:szCs w:val="19"/>
        </w:rPr>
        <w:br/>
      </w:r>
      <w:r w:rsidRPr="00F367A1">
        <w:rPr>
          <w:rFonts w:ascii="Arial" w:hAnsi="Arial" w:cs="Arial"/>
          <w:bCs/>
          <w:color w:val="555555"/>
          <w:sz w:val="19"/>
          <w:szCs w:val="19"/>
        </w:rPr>
        <w:t xml:space="preserve">Wenn man am südlichen Ausgang von Nörten-Hardenberg an der Göttinger Straße - unweit des Zugangs zum Kommunalfriedhof- vorbeikommt,  fällt an der Ostseite das </w:t>
      </w:r>
      <w:r w:rsidRPr="00F367A1">
        <w:rPr>
          <w:rFonts w:ascii="Arial" w:hAnsi="Arial" w:cs="Arial"/>
          <w:bCs/>
          <w:color w:val="555555"/>
          <w:sz w:val="19"/>
          <w:szCs w:val="19"/>
        </w:rPr>
        <w:br/>
        <w:t>"alte Gebäude "auf.  Ein Gebäude aus dem Mittelalter???</w:t>
      </w:r>
      <w:r w:rsidRPr="00F367A1">
        <w:rPr>
          <w:rFonts w:ascii="Arial" w:hAnsi="Arial" w:cs="Arial"/>
          <w:bCs/>
          <w:color w:val="555555"/>
          <w:sz w:val="19"/>
          <w:szCs w:val="19"/>
        </w:rPr>
        <w:br/>
        <w:t>Nein!</w:t>
      </w:r>
      <w:r w:rsidRPr="00F367A1">
        <w:rPr>
          <w:rFonts w:ascii="Arial" w:hAnsi="Arial" w:cs="Arial"/>
          <w:bCs/>
          <w:color w:val="555555"/>
          <w:sz w:val="19"/>
          <w:szCs w:val="19"/>
        </w:rPr>
        <w:br/>
        <w:t>In diesem Gebäude befand sich frühe</w:t>
      </w:r>
      <w:r w:rsidR="00F367A1">
        <w:rPr>
          <w:rFonts w:ascii="Arial" w:hAnsi="Arial" w:cs="Arial"/>
          <w:bCs/>
          <w:color w:val="555555"/>
          <w:sz w:val="19"/>
          <w:szCs w:val="19"/>
        </w:rPr>
        <w:t>r der evangelische Kindergarten</w:t>
      </w:r>
      <w:r w:rsidRPr="00F367A1">
        <w:rPr>
          <w:rFonts w:ascii="Arial" w:hAnsi="Arial" w:cs="Arial"/>
          <w:bCs/>
          <w:color w:val="555555"/>
          <w:sz w:val="19"/>
          <w:szCs w:val="19"/>
        </w:rPr>
        <w:t xml:space="preserve">, der </w:t>
      </w:r>
      <w:proofErr w:type="gramStart"/>
      <w:r w:rsidRPr="00F367A1">
        <w:rPr>
          <w:rFonts w:ascii="Arial" w:hAnsi="Arial" w:cs="Arial"/>
          <w:bCs/>
          <w:color w:val="555555"/>
          <w:sz w:val="19"/>
          <w:szCs w:val="19"/>
        </w:rPr>
        <w:t>seinerzeit  dank</w:t>
      </w:r>
      <w:proofErr w:type="gramEnd"/>
      <w:r w:rsidRPr="00F367A1">
        <w:rPr>
          <w:rFonts w:ascii="Arial" w:hAnsi="Arial" w:cs="Arial"/>
          <w:bCs/>
          <w:color w:val="555555"/>
          <w:sz w:val="19"/>
          <w:szCs w:val="19"/>
        </w:rPr>
        <w:t xml:space="preserve"> der "White-Stiftung" entstand:</w:t>
      </w:r>
      <w:r w:rsidRPr="00F367A1">
        <w:rPr>
          <w:rFonts w:ascii="Arial" w:hAnsi="Arial" w:cs="Arial"/>
          <w:bCs/>
          <w:color w:val="555555"/>
          <w:sz w:val="19"/>
          <w:szCs w:val="19"/>
        </w:rPr>
        <w:br/>
      </w:r>
      <w:r w:rsidRPr="00F367A1">
        <w:rPr>
          <w:rFonts w:ascii="Arial" w:hAnsi="Arial" w:cs="Arial"/>
          <w:bCs/>
          <w:color w:val="555555"/>
          <w:u w:val="single"/>
        </w:rPr>
        <w:t>White-Stiftung</w:t>
      </w:r>
      <w:r w:rsidRPr="00F367A1">
        <w:rPr>
          <w:rFonts w:ascii="Arial" w:hAnsi="Arial" w:cs="Arial"/>
          <w:bCs/>
          <w:color w:val="555555"/>
          <w:sz w:val="19"/>
          <w:szCs w:val="19"/>
        </w:rPr>
        <w:t>  ??</w:t>
      </w:r>
      <w:r w:rsidRPr="00F367A1">
        <w:rPr>
          <w:rFonts w:ascii="Arial" w:hAnsi="Arial" w:cs="Arial"/>
          <w:bCs/>
          <w:color w:val="555555"/>
          <w:sz w:val="19"/>
          <w:szCs w:val="19"/>
        </w:rPr>
        <w:br/>
        <w:t xml:space="preserve">Die Witwe des Schiffskapitäns </w:t>
      </w:r>
      <w:proofErr w:type="spellStart"/>
      <w:r w:rsidRPr="00F367A1">
        <w:rPr>
          <w:rFonts w:ascii="Arial" w:hAnsi="Arial" w:cs="Arial"/>
          <w:bCs/>
          <w:color w:val="555555"/>
          <w:sz w:val="19"/>
          <w:szCs w:val="19"/>
        </w:rPr>
        <w:t>Wiliam</w:t>
      </w:r>
      <w:proofErr w:type="spellEnd"/>
      <w:r w:rsidRPr="00F367A1">
        <w:rPr>
          <w:rFonts w:ascii="Arial" w:hAnsi="Arial" w:cs="Arial"/>
          <w:bCs/>
          <w:color w:val="555555"/>
          <w:sz w:val="19"/>
          <w:szCs w:val="19"/>
        </w:rPr>
        <w:t xml:space="preserve"> White ,  ( Master in der Royal Navy , geb. 1778 - 1854 in der englischen Stadt Windsor )  Sophie </w:t>
      </w:r>
      <w:proofErr w:type="spellStart"/>
      <w:r w:rsidRPr="00F367A1">
        <w:rPr>
          <w:rFonts w:ascii="Arial" w:hAnsi="Arial" w:cs="Arial"/>
          <w:bCs/>
          <w:color w:val="555555"/>
          <w:sz w:val="19"/>
          <w:szCs w:val="19"/>
        </w:rPr>
        <w:t>Chrlotte</w:t>
      </w:r>
      <w:proofErr w:type="spellEnd"/>
      <w:r w:rsidRPr="00F367A1">
        <w:rPr>
          <w:rFonts w:ascii="Arial" w:hAnsi="Arial" w:cs="Arial"/>
          <w:bCs/>
          <w:color w:val="555555"/>
          <w:sz w:val="19"/>
          <w:szCs w:val="19"/>
        </w:rPr>
        <w:t xml:space="preserve"> geborene Ulrich aus </w:t>
      </w:r>
      <w:proofErr w:type="spellStart"/>
      <w:r w:rsidRPr="00F367A1">
        <w:rPr>
          <w:rFonts w:ascii="Arial" w:hAnsi="Arial" w:cs="Arial"/>
          <w:bCs/>
          <w:color w:val="555555"/>
          <w:sz w:val="19"/>
          <w:szCs w:val="19"/>
        </w:rPr>
        <w:t>Bishausen</w:t>
      </w:r>
      <w:proofErr w:type="spellEnd"/>
      <w:r w:rsidRPr="00F367A1">
        <w:rPr>
          <w:rFonts w:ascii="Arial" w:hAnsi="Arial" w:cs="Arial"/>
          <w:bCs/>
          <w:color w:val="555555"/>
          <w:sz w:val="19"/>
          <w:szCs w:val="19"/>
        </w:rPr>
        <w:br/>
      </w:r>
      <w:r w:rsidRPr="00F367A1">
        <w:rPr>
          <w:rFonts w:ascii="Arial" w:hAnsi="Arial" w:cs="Arial"/>
          <w:bCs/>
          <w:color w:val="555555"/>
        </w:rPr>
        <w:t>gründete 1854 in Nörten eine Stiftung</w:t>
      </w:r>
      <w:r w:rsidRPr="00F367A1">
        <w:rPr>
          <w:rFonts w:ascii="Arial" w:hAnsi="Arial" w:cs="Arial"/>
          <w:bCs/>
          <w:color w:val="555555"/>
          <w:sz w:val="19"/>
          <w:szCs w:val="19"/>
        </w:rPr>
        <w:t xml:space="preserve">. Sie sollte als Gebäude  als  "Erziehungsanstalt"  ganz oder </w:t>
      </w:r>
      <w:proofErr w:type="spellStart"/>
      <w:r w:rsidRPr="00F367A1">
        <w:rPr>
          <w:rFonts w:ascii="Arial" w:hAnsi="Arial" w:cs="Arial"/>
          <w:bCs/>
          <w:color w:val="555555"/>
          <w:sz w:val="19"/>
          <w:szCs w:val="19"/>
        </w:rPr>
        <w:t>halbwaise</w:t>
      </w:r>
      <w:proofErr w:type="spellEnd"/>
      <w:r w:rsidRPr="00F367A1">
        <w:rPr>
          <w:rFonts w:ascii="Arial" w:hAnsi="Arial" w:cs="Arial"/>
          <w:bCs/>
          <w:color w:val="555555"/>
          <w:sz w:val="19"/>
          <w:szCs w:val="19"/>
        </w:rPr>
        <w:t xml:space="preserve"> evangelische Mädchen aus Nörten aufnehmen</w:t>
      </w:r>
      <w:r w:rsidRPr="00F367A1">
        <w:rPr>
          <w:rFonts w:ascii="Arial" w:hAnsi="Arial" w:cs="Arial"/>
          <w:bCs/>
          <w:color w:val="555555"/>
          <w:sz w:val="19"/>
          <w:szCs w:val="19"/>
        </w:rPr>
        <w:br/>
        <w:t>Frau Sophie - Charlotte und ihr Gatte William bewohnten das  Haus in der Langen Straße 64 (heute  am Nordausgang Richtung Northeim /  ehemaliges Haus von Malermeister Rüssel)  bis zu ihrem Tode.</w:t>
      </w:r>
      <w:r w:rsidRPr="00F367A1">
        <w:rPr>
          <w:rFonts w:ascii="Arial" w:hAnsi="Arial" w:cs="Arial"/>
          <w:bCs/>
          <w:color w:val="555555"/>
          <w:sz w:val="19"/>
          <w:szCs w:val="19"/>
        </w:rPr>
        <w:br/>
        <w:t xml:space="preserve">Im Jahre 1936 kaufte die Witwe White das dortige Haus vom" Bader " Philipp </w:t>
      </w:r>
      <w:proofErr w:type="spellStart"/>
      <w:r w:rsidRPr="00F367A1">
        <w:rPr>
          <w:rFonts w:ascii="Arial" w:hAnsi="Arial" w:cs="Arial"/>
          <w:bCs/>
          <w:color w:val="555555"/>
          <w:sz w:val="19"/>
          <w:szCs w:val="19"/>
        </w:rPr>
        <w:t>Schwindt</w:t>
      </w:r>
      <w:proofErr w:type="spellEnd"/>
      <w:r w:rsidRPr="00F367A1">
        <w:rPr>
          <w:rFonts w:ascii="Arial" w:hAnsi="Arial" w:cs="Arial"/>
          <w:bCs/>
          <w:color w:val="555555"/>
          <w:sz w:val="19"/>
          <w:szCs w:val="19"/>
        </w:rPr>
        <w:t>.</w:t>
      </w:r>
      <w:r w:rsidRPr="00F367A1">
        <w:rPr>
          <w:rFonts w:ascii="Arial" w:hAnsi="Arial" w:cs="Arial"/>
          <w:bCs/>
          <w:color w:val="555555"/>
          <w:sz w:val="19"/>
          <w:szCs w:val="19"/>
        </w:rPr>
        <w:br/>
        <w:t xml:space="preserve">Die </w:t>
      </w:r>
      <w:proofErr w:type="spellStart"/>
      <w:r w:rsidRPr="00F367A1">
        <w:rPr>
          <w:rFonts w:ascii="Arial" w:hAnsi="Arial" w:cs="Arial"/>
          <w:bCs/>
          <w:color w:val="555555"/>
          <w:sz w:val="19"/>
          <w:szCs w:val="19"/>
        </w:rPr>
        <w:t>Ehelaute</w:t>
      </w:r>
      <w:proofErr w:type="spellEnd"/>
      <w:r w:rsidRPr="00F367A1">
        <w:rPr>
          <w:rFonts w:ascii="Arial" w:hAnsi="Arial" w:cs="Arial"/>
          <w:bCs/>
          <w:color w:val="555555"/>
          <w:sz w:val="19"/>
          <w:szCs w:val="19"/>
        </w:rPr>
        <w:t xml:space="preserve"> White wurden auf dem Klosterfriedhof im </w:t>
      </w:r>
      <w:proofErr w:type="spellStart"/>
      <w:r w:rsidRPr="00F367A1">
        <w:rPr>
          <w:rFonts w:ascii="Arial" w:hAnsi="Arial" w:cs="Arial"/>
          <w:bCs/>
          <w:color w:val="555555"/>
          <w:sz w:val="19"/>
          <w:szCs w:val="19"/>
        </w:rPr>
        <w:t>Nörtener</w:t>
      </w:r>
      <w:proofErr w:type="spellEnd"/>
      <w:r w:rsidRPr="00F367A1">
        <w:rPr>
          <w:rFonts w:ascii="Arial" w:hAnsi="Arial" w:cs="Arial"/>
          <w:bCs/>
          <w:color w:val="555555"/>
          <w:sz w:val="19"/>
          <w:szCs w:val="19"/>
        </w:rPr>
        <w:t xml:space="preserve"> Ortsteil Marienstein bestattet.</w:t>
      </w:r>
      <w:r w:rsidRPr="00F367A1">
        <w:rPr>
          <w:rFonts w:ascii="Arial" w:hAnsi="Arial" w:cs="Arial"/>
          <w:bCs/>
          <w:color w:val="555555"/>
          <w:sz w:val="19"/>
          <w:szCs w:val="19"/>
        </w:rPr>
        <w:br/>
      </w:r>
      <w:r w:rsidRPr="00F367A1">
        <w:rPr>
          <w:rFonts w:ascii="Arial" w:hAnsi="Arial" w:cs="Arial"/>
          <w:bCs/>
          <w:color w:val="555555"/>
        </w:rPr>
        <w:t>H</w:t>
      </w:r>
      <w:r w:rsidRPr="00F367A1">
        <w:rPr>
          <w:rFonts w:ascii="Arial" w:hAnsi="Arial" w:cs="Arial"/>
          <w:bCs/>
          <w:color w:val="555555"/>
          <w:u w:val="single"/>
        </w:rPr>
        <w:t>err Hüter schreibt weiter:</w:t>
      </w:r>
      <w:r w:rsidRPr="00F367A1">
        <w:rPr>
          <w:rFonts w:ascii="Arial" w:hAnsi="Arial" w:cs="Arial"/>
          <w:bCs/>
          <w:color w:val="555555"/>
          <w:sz w:val="19"/>
          <w:szCs w:val="19"/>
        </w:rPr>
        <w:br/>
        <w:t> Da aber eine genügende Anzahl von evangelischen Waisenkindern in Nörten zu damaliger Zeit selbst nicht vorhanden war, wurde die Stiftung " gemeinnützigen "</w:t>
      </w:r>
      <w:r w:rsidRPr="00F367A1">
        <w:rPr>
          <w:rFonts w:ascii="Arial" w:hAnsi="Arial" w:cs="Arial"/>
          <w:bCs/>
          <w:color w:val="555555"/>
          <w:sz w:val="19"/>
          <w:szCs w:val="19"/>
        </w:rPr>
        <w:br/>
        <w:t>Zwecken zugeführt.</w:t>
      </w:r>
      <w:r w:rsidRPr="00F367A1">
        <w:rPr>
          <w:rFonts w:ascii="Arial" w:hAnsi="Arial" w:cs="Arial"/>
          <w:bCs/>
          <w:color w:val="555555"/>
          <w:sz w:val="19"/>
          <w:szCs w:val="19"/>
        </w:rPr>
        <w:br/>
        <w:t xml:space="preserve">Das Gebäude diente so unter anderem  bis  1980 als Kochschule, Treff  für den ev. Posaunenchor, als  Raum für die  ev. Jugend  und dann  auch eine lange Zeit  als evangelischer Kindergarten mit dessen beliebten Leiterin " Tante </w:t>
      </w:r>
      <w:proofErr w:type="spellStart"/>
      <w:r w:rsidRPr="00F367A1">
        <w:rPr>
          <w:rFonts w:ascii="Arial" w:hAnsi="Arial" w:cs="Arial"/>
          <w:bCs/>
          <w:color w:val="555555"/>
          <w:sz w:val="19"/>
          <w:szCs w:val="19"/>
        </w:rPr>
        <w:t>Mimmi</w:t>
      </w:r>
      <w:proofErr w:type="spellEnd"/>
      <w:r w:rsidRPr="00F367A1">
        <w:rPr>
          <w:rFonts w:ascii="Arial" w:hAnsi="Arial" w:cs="Arial"/>
          <w:bCs/>
          <w:color w:val="555555"/>
          <w:sz w:val="19"/>
          <w:szCs w:val="19"/>
        </w:rPr>
        <w:t xml:space="preserve"> </w:t>
      </w:r>
      <w:proofErr w:type="spellStart"/>
      <w:r w:rsidRPr="00F367A1">
        <w:rPr>
          <w:rFonts w:ascii="Arial" w:hAnsi="Arial" w:cs="Arial"/>
          <w:bCs/>
          <w:color w:val="555555"/>
          <w:sz w:val="19"/>
          <w:szCs w:val="19"/>
        </w:rPr>
        <w:t>Beulke</w:t>
      </w:r>
      <w:proofErr w:type="spellEnd"/>
      <w:r w:rsidRPr="00F367A1">
        <w:rPr>
          <w:rFonts w:ascii="Arial" w:hAnsi="Arial" w:cs="Arial"/>
          <w:bCs/>
          <w:color w:val="555555"/>
          <w:sz w:val="19"/>
          <w:szCs w:val="19"/>
        </w:rPr>
        <w:t>" , wie sich heute noch viele damalige Kindergartenkinder ( so auch  Bernd Dietrich, Hans-Hermann Hüter und Dr. Malta Niederstadt ) gerne erinnern..</w:t>
      </w:r>
      <w:r w:rsidRPr="00F367A1">
        <w:rPr>
          <w:rFonts w:ascii="Arial" w:hAnsi="Arial" w:cs="Arial"/>
          <w:bCs/>
          <w:color w:val="555555"/>
          <w:sz w:val="19"/>
          <w:szCs w:val="19"/>
        </w:rPr>
        <w:br/>
        <w:t>Vor dem  Tod der Stifterin  wurde  Landrat Kirchendorf aus Northeim zum Testamentsvollstrecker bestimmt.</w:t>
      </w:r>
      <w:r w:rsidRPr="00F367A1">
        <w:rPr>
          <w:rFonts w:ascii="Arial" w:hAnsi="Arial" w:cs="Arial"/>
          <w:bCs/>
          <w:color w:val="555555"/>
          <w:sz w:val="19"/>
          <w:szCs w:val="19"/>
        </w:rPr>
        <w:br/>
        <w:t>Der Gesamtwert dieser Anlage belief sich - so man heraus gefunden hat , im Jahr 1910  auf " stolze" 1o2.700 Mark.</w:t>
      </w:r>
      <w:r w:rsidRPr="00F367A1">
        <w:rPr>
          <w:rFonts w:ascii="Arial" w:hAnsi="Arial" w:cs="Arial"/>
          <w:bCs/>
          <w:color w:val="555555"/>
          <w:sz w:val="19"/>
          <w:szCs w:val="19"/>
        </w:rPr>
        <w:br/>
      </w:r>
      <w:r w:rsidRPr="00F367A1">
        <w:rPr>
          <w:rFonts w:ascii="Arial" w:hAnsi="Arial" w:cs="Arial"/>
          <w:bCs/>
          <w:color w:val="555555"/>
        </w:rPr>
        <w:t>Zum Gebäude:</w:t>
      </w:r>
      <w:r w:rsidRPr="00F367A1">
        <w:rPr>
          <w:rFonts w:ascii="Arial" w:hAnsi="Arial" w:cs="Arial"/>
          <w:bCs/>
          <w:color w:val="555555"/>
          <w:sz w:val="19"/>
          <w:szCs w:val="19"/>
        </w:rPr>
        <w:br/>
        <w:t>An  der Giebelseite des im gotischen Stil erbauten Stiftes entdeckt man die Jahreszahl 1881.</w:t>
      </w:r>
      <w:r w:rsidRPr="00F367A1">
        <w:rPr>
          <w:rFonts w:ascii="Arial" w:hAnsi="Arial" w:cs="Arial"/>
          <w:bCs/>
          <w:color w:val="555555"/>
          <w:sz w:val="19"/>
          <w:szCs w:val="19"/>
        </w:rPr>
        <w:br/>
        <w:t xml:space="preserve">Auf dem </w:t>
      </w:r>
      <w:proofErr w:type="spellStart"/>
      <w:r w:rsidRPr="00F367A1">
        <w:rPr>
          <w:rFonts w:ascii="Arial" w:hAnsi="Arial" w:cs="Arial"/>
          <w:bCs/>
          <w:color w:val="555555"/>
          <w:sz w:val="19"/>
          <w:szCs w:val="19"/>
        </w:rPr>
        <w:t>Turmdach</w:t>
      </w:r>
      <w:proofErr w:type="spellEnd"/>
      <w:r w:rsidRPr="00F367A1">
        <w:rPr>
          <w:rFonts w:ascii="Arial" w:hAnsi="Arial" w:cs="Arial"/>
          <w:bCs/>
          <w:color w:val="555555"/>
          <w:sz w:val="19"/>
          <w:szCs w:val="19"/>
        </w:rPr>
        <w:t xml:space="preserve"> ist ein </w:t>
      </w:r>
      <w:proofErr w:type="spellStart"/>
      <w:r w:rsidRPr="00F367A1">
        <w:rPr>
          <w:rFonts w:ascii="Arial" w:hAnsi="Arial" w:cs="Arial"/>
          <w:bCs/>
          <w:color w:val="555555"/>
          <w:sz w:val="19"/>
          <w:szCs w:val="19"/>
        </w:rPr>
        <w:t>gußeisernes</w:t>
      </w:r>
      <w:proofErr w:type="spellEnd"/>
      <w:r w:rsidRPr="00F367A1">
        <w:rPr>
          <w:rFonts w:ascii="Arial" w:hAnsi="Arial" w:cs="Arial"/>
          <w:bCs/>
          <w:color w:val="555555"/>
          <w:sz w:val="19"/>
          <w:szCs w:val="19"/>
        </w:rPr>
        <w:t>, , gut sichtbares Gestell mit der Inschrift " 1896" zu sehen.</w:t>
      </w:r>
      <w:r w:rsidRPr="00F367A1">
        <w:rPr>
          <w:rFonts w:ascii="Arial" w:hAnsi="Arial" w:cs="Arial"/>
          <w:bCs/>
          <w:color w:val="555555"/>
          <w:sz w:val="19"/>
          <w:szCs w:val="19"/>
        </w:rPr>
        <w:br/>
        <w:t>Aus der Erinnerung heraus  wird dabei von folgendem folgenschweren  Ereignis berichtet:</w:t>
      </w:r>
      <w:r w:rsidRPr="00F367A1">
        <w:rPr>
          <w:rFonts w:ascii="Arial" w:hAnsi="Arial" w:cs="Arial"/>
          <w:bCs/>
          <w:color w:val="555555"/>
          <w:sz w:val="19"/>
          <w:szCs w:val="19"/>
        </w:rPr>
        <w:br/>
        <w:t>Im Jahr 1896 zog nachts über Nörten ( und dem Kindergarten) ein schweres Gewitter herauf.</w:t>
      </w:r>
      <w:r w:rsidRPr="00F367A1">
        <w:rPr>
          <w:rFonts w:ascii="Arial" w:hAnsi="Arial" w:cs="Arial"/>
          <w:bCs/>
          <w:color w:val="555555"/>
          <w:sz w:val="19"/>
          <w:szCs w:val="19"/>
        </w:rPr>
        <w:br/>
        <w:t>Ein gewaltiger Blitzeinschlag traf dabei das Gebäude der "White-Stiftung".</w:t>
      </w:r>
      <w:r w:rsidRPr="00F367A1">
        <w:rPr>
          <w:rFonts w:ascii="Arial" w:hAnsi="Arial" w:cs="Arial"/>
          <w:bCs/>
          <w:color w:val="555555"/>
          <w:sz w:val="19"/>
          <w:szCs w:val="19"/>
        </w:rPr>
        <w:br/>
        <w:t xml:space="preserve">Es wurde damals als zweite </w:t>
      </w:r>
      <w:proofErr w:type="spellStart"/>
      <w:r w:rsidRPr="00F367A1">
        <w:rPr>
          <w:rFonts w:ascii="Arial" w:hAnsi="Arial" w:cs="Arial"/>
          <w:bCs/>
          <w:color w:val="555555"/>
          <w:sz w:val="19"/>
          <w:szCs w:val="19"/>
        </w:rPr>
        <w:t>ev</w:t>
      </w:r>
      <w:proofErr w:type="spellEnd"/>
      <w:r w:rsidRPr="00F367A1">
        <w:rPr>
          <w:rFonts w:ascii="Arial" w:hAnsi="Arial" w:cs="Arial"/>
          <w:bCs/>
          <w:color w:val="555555"/>
          <w:sz w:val="19"/>
          <w:szCs w:val="19"/>
        </w:rPr>
        <w:t>-lutherische Schule genutzt. Der Blitz beschädigte das gesamte Mobiliar des Gebäudes.</w:t>
      </w:r>
      <w:r w:rsidRPr="00F367A1">
        <w:rPr>
          <w:rFonts w:ascii="Arial" w:hAnsi="Arial" w:cs="Arial"/>
          <w:bCs/>
          <w:color w:val="555555"/>
          <w:sz w:val="19"/>
          <w:szCs w:val="19"/>
        </w:rPr>
        <w:br/>
        <w:t>Das stark beschädigte Dach und die zertrümmerten Fenster und Türen gaben  danach lange dem gesamten Haus  ein trostloses Aussehen.</w:t>
      </w:r>
      <w:r w:rsidRPr="00F367A1">
        <w:rPr>
          <w:rFonts w:ascii="Arial" w:hAnsi="Arial" w:cs="Arial"/>
          <w:bCs/>
          <w:color w:val="555555"/>
          <w:sz w:val="19"/>
          <w:szCs w:val="19"/>
        </w:rPr>
        <w:br/>
      </w:r>
      <w:r w:rsidRPr="00F367A1">
        <w:rPr>
          <w:rFonts w:ascii="Arial" w:hAnsi="Arial" w:cs="Arial"/>
          <w:bCs/>
          <w:color w:val="555555"/>
        </w:rPr>
        <w:t>Näheres zu den Bewohnern: ( 1971)</w:t>
      </w:r>
      <w:r w:rsidRPr="00F367A1">
        <w:rPr>
          <w:rFonts w:ascii="Arial" w:hAnsi="Arial" w:cs="Arial"/>
          <w:bCs/>
          <w:color w:val="555555"/>
          <w:sz w:val="19"/>
          <w:szCs w:val="19"/>
        </w:rPr>
        <w:br/>
        <w:t>Hausmeister war in diesem Anwesen damals Peter  Koch,</w:t>
      </w:r>
      <w:r w:rsidRPr="00F367A1">
        <w:rPr>
          <w:rFonts w:ascii="Arial" w:hAnsi="Arial" w:cs="Arial"/>
          <w:bCs/>
          <w:color w:val="555555"/>
          <w:sz w:val="19"/>
          <w:szCs w:val="19"/>
        </w:rPr>
        <w:br/>
        <w:t xml:space="preserve">Diakon </w:t>
      </w:r>
      <w:proofErr w:type="spellStart"/>
      <w:r w:rsidRPr="00F367A1">
        <w:rPr>
          <w:rFonts w:ascii="Arial" w:hAnsi="Arial" w:cs="Arial"/>
          <w:bCs/>
          <w:color w:val="555555"/>
          <w:sz w:val="19"/>
          <w:szCs w:val="19"/>
        </w:rPr>
        <w:t>Perrey</w:t>
      </w:r>
      <w:proofErr w:type="spellEnd"/>
      <w:r w:rsidRPr="00F367A1">
        <w:rPr>
          <w:rFonts w:ascii="Arial" w:hAnsi="Arial" w:cs="Arial"/>
          <w:bCs/>
          <w:color w:val="555555"/>
          <w:sz w:val="19"/>
          <w:szCs w:val="19"/>
        </w:rPr>
        <w:t>  ( damaliger  Leiter des ev. Posaunenchores unter Pastor Kramer ) wohnte in der oberen Wohnung.</w:t>
      </w:r>
      <w:r w:rsidRPr="00F367A1">
        <w:rPr>
          <w:rFonts w:ascii="Arial" w:hAnsi="Arial" w:cs="Arial"/>
          <w:bCs/>
          <w:color w:val="555555"/>
          <w:sz w:val="19"/>
          <w:szCs w:val="19"/>
        </w:rPr>
        <w:br/>
        <w:t xml:space="preserve">Kirchenvorsteher waren zu damaliger Zeit : Robert Möller, Heinz-Werner </w:t>
      </w:r>
      <w:proofErr w:type="spellStart"/>
      <w:r w:rsidRPr="00F367A1">
        <w:rPr>
          <w:rFonts w:ascii="Arial" w:hAnsi="Arial" w:cs="Arial"/>
          <w:bCs/>
          <w:color w:val="555555"/>
          <w:sz w:val="19"/>
          <w:szCs w:val="19"/>
        </w:rPr>
        <w:t>Radeck</w:t>
      </w:r>
      <w:proofErr w:type="spellEnd"/>
      <w:r w:rsidRPr="00F367A1">
        <w:rPr>
          <w:rFonts w:ascii="Arial" w:hAnsi="Arial" w:cs="Arial"/>
          <w:bCs/>
          <w:color w:val="555555"/>
          <w:sz w:val="19"/>
          <w:szCs w:val="19"/>
        </w:rPr>
        <w:t>, Hans-Hermann Hüter.</w:t>
      </w:r>
      <w:r w:rsidRPr="00F367A1">
        <w:rPr>
          <w:rFonts w:ascii="Arial" w:hAnsi="Arial" w:cs="Arial"/>
          <w:bCs/>
          <w:color w:val="555555"/>
          <w:sz w:val="19"/>
          <w:szCs w:val="19"/>
        </w:rPr>
        <w:br/>
        <w:t>Die Kirchenvorsteher hatten damals - auch mit eigenem aktiven Einsatz - im Garten der "White-</w:t>
      </w:r>
      <w:proofErr w:type="spellStart"/>
      <w:r w:rsidRPr="00F367A1">
        <w:rPr>
          <w:rFonts w:ascii="Arial" w:hAnsi="Arial" w:cs="Arial"/>
          <w:bCs/>
          <w:color w:val="555555"/>
          <w:sz w:val="19"/>
          <w:szCs w:val="19"/>
        </w:rPr>
        <w:t>Sstiftung</w:t>
      </w:r>
      <w:proofErr w:type="spellEnd"/>
      <w:r w:rsidRPr="00F367A1">
        <w:rPr>
          <w:rFonts w:ascii="Arial" w:hAnsi="Arial" w:cs="Arial"/>
          <w:bCs/>
          <w:color w:val="555555"/>
          <w:sz w:val="19"/>
          <w:szCs w:val="19"/>
        </w:rPr>
        <w:t xml:space="preserve">" einen Kinderspielplatz mit  Spielgerätgen eingerichtet. </w:t>
      </w:r>
      <w:r w:rsidRPr="00F367A1">
        <w:rPr>
          <w:rFonts w:ascii="Arial" w:hAnsi="Arial" w:cs="Arial"/>
          <w:bCs/>
          <w:color w:val="555555"/>
          <w:sz w:val="19"/>
          <w:szCs w:val="19"/>
        </w:rPr>
        <w:br/>
      </w:r>
      <w:r w:rsidRPr="00F367A1">
        <w:rPr>
          <w:rFonts w:ascii="Arial" w:hAnsi="Arial" w:cs="Arial"/>
          <w:bCs/>
          <w:color w:val="555555"/>
          <w:sz w:val="19"/>
          <w:szCs w:val="19"/>
        </w:rPr>
        <w:br/>
        <w:t xml:space="preserve">Die ev. Kirchengemeinde Nörten verkaufte im Jahr </w:t>
      </w:r>
      <w:proofErr w:type="gramStart"/>
      <w:r w:rsidRPr="00F367A1">
        <w:rPr>
          <w:rFonts w:ascii="Arial" w:hAnsi="Arial" w:cs="Arial"/>
          <w:bCs/>
          <w:color w:val="555555"/>
          <w:sz w:val="19"/>
          <w:szCs w:val="19"/>
        </w:rPr>
        <w:t>1980  das</w:t>
      </w:r>
      <w:proofErr w:type="gramEnd"/>
      <w:r w:rsidRPr="00F367A1">
        <w:rPr>
          <w:rFonts w:ascii="Arial" w:hAnsi="Arial" w:cs="Arial"/>
          <w:bCs/>
          <w:color w:val="555555"/>
          <w:sz w:val="19"/>
          <w:szCs w:val="19"/>
        </w:rPr>
        <w:t xml:space="preserve"> Anwesen. Der Erlös diente als finanzieller Grundstock für das </w:t>
      </w:r>
      <w:proofErr w:type="spellStart"/>
      <w:r w:rsidRPr="00F367A1">
        <w:rPr>
          <w:rFonts w:ascii="Arial" w:hAnsi="Arial" w:cs="Arial"/>
          <w:bCs/>
          <w:color w:val="555555"/>
          <w:sz w:val="19"/>
          <w:szCs w:val="19"/>
        </w:rPr>
        <w:t>damalaige</w:t>
      </w:r>
      <w:proofErr w:type="spellEnd"/>
      <w:r w:rsidRPr="00F367A1">
        <w:rPr>
          <w:rFonts w:ascii="Arial" w:hAnsi="Arial" w:cs="Arial"/>
          <w:bCs/>
          <w:color w:val="555555"/>
          <w:sz w:val="19"/>
          <w:szCs w:val="19"/>
        </w:rPr>
        <w:t xml:space="preserve"> neue evangelische Gemeindehaus an der ev. </w:t>
      </w:r>
      <w:proofErr w:type="spellStart"/>
      <w:r w:rsidRPr="00F367A1">
        <w:rPr>
          <w:rFonts w:ascii="Arial" w:hAnsi="Arial" w:cs="Arial"/>
          <w:bCs/>
          <w:color w:val="555555"/>
          <w:sz w:val="19"/>
          <w:szCs w:val="19"/>
        </w:rPr>
        <w:t>Kirxhe</w:t>
      </w:r>
      <w:proofErr w:type="spellEnd"/>
      <w:r w:rsidRPr="00F367A1">
        <w:rPr>
          <w:rFonts w:ascii="Arial" w:hAnsi="Arial" w:cs="Arial"/>
          <w:bCs/>
          <w:color w:val="555555"/>
          <w:sz w:val="19"/>
          <w:szCs w:val="19"/>
        </w:rPr>
        <w:t>.</w:t>
      </w:r>
      <w:r w:rsidRPr="00F367A1">
        <w:rPr>
          <w:rFonts w:ascii="Arial" w:hAnsi="Arial" w:cs="Arial"/>
          <w:bCs/>
          <w:color w:val="555555"/>
          <w:sz w:val="19"/>
          <w:szCs w:val="19"/>
        </w:rPr>
        <w:br/>
      </w:r>
      <w:r w:rsidRPr="00F367A1">
        <w:rPr>
          <w:rFonts w:ascii="Arial" w:hAnsi="Arial" w:cs="Arial"/>
          <w:bCs/>
          <w:color w:val="555555"/>
          <w:sz w:val="19"/>
          <w:szCs w:val="19"/>
        </w:rPr>
        <w:br/>
        <w:t>Text: Hüter / Roth</w:t>
      </w:r>
    </w:p>
    <w:p w:rsidR="00F367A1" w:rsidRDefault="00F367A1">
      <w:r>
        <w:rPr>
          <w:noProof/>
          <w:lang w:eastAsia="de-DE"/>
        </w:rPr>
        <w:lastRenderedPageBreak/>
        <w:drawing>
          <wp:inline distT="0" distB="0" distL="0" distR="0">
            <wp:extent cx="5697941" cy="400101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mail (3).jpg"/>
                    <pic:cNvPicPr/>
                  </pic:nvPicPr>
                  <pic:blipFill>
                    <a:blip r:embed="rId4">
                      <a:extLst>
                        <a:ext uri="{28A0092B-C50C-407E-A947-70E740481C1C}">
                          <a14:useLocalDpi xmlns:a14="http://schemas.microsoft.com/office/drawing/2010/main" val="0"/>
                        </a:ext>
                      </a:extLst>
                    </a:blip>
                    <a:stretch>
                      <a:fillRect/>
                    </a:stretch>
                  </pic:blipFill>
                  <pic:spPr>
                    <a:xfrm>
                      <a:off x="0" y="0"/>
                      <a:ext cx="5716863" cy="4014300"/>
                    </a:xfrm>
                    <a:prstGeom prst="rect">
                      <a:avLst/>
                    </a:prstGeom>
                  </pic:spPr>
                </pic:pic>
              </a:graphicData>
            </a:graphic>
          </wp:inline>
        </w:drawing>
      </w:r>
    </w:p>
    <w:p w:rsidR="00F367A1" w:rsidRDefault="00F367A1"/>
    <w:p w:rsidR="00F367A1" w:rsidRPr="00F367A1" w:rsidRDefault="00F367A1">
      <w:bookmarkStart w:id="0" w:name="_GoBack"/>
      <w:r>
        <w:rPr>
          <w:noProof/>
          <w:lang w:eastAsia="de-DE"/>
        </w:rPr>
        <w:drawing>
          <wp:inline distT="0" distB="0" distL="0" distR="0">
            <wp:extent cx="2796540" cy="3619500"/>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Stiftung - Foto von Bernd Dietrich) (2).jpg"/>
                    <pic:cNvPicPr/>
                  </pic:nvPicPr>
                  <pic:blipFill>
                    <a:blip r:embed="rId5">
                      <a:extLst>
                        <a:ext uri="{28A0092B-C50C-407E-A947-70E740481C1C}">
                          <a14:useLocalDpi xmlns:a14="http://schemas.microsoft.com/office/drawing/2010/main" val="0"/>
                        </a:ext>
                      </a:extLst>
                    </a:blip>
                    <a:stretch>
                      <a:fillRect/>
                    </a:stretch>
                  </pic:blipFill>
                  <pic:spPr>
                    <a:xfrm>
                      <a:off x="0" y="0"/>
                      <a:ext cx="2796540" cy="3619500"/>
                    </a:xfrm>
                    <a:prstGeom prst="rect">
                      <a:avLst/>
                    </a:prstGeom>
                  </pic:spPr>
                </pic:pic>
              </a:graphicData>
            </a:graphic>
          </wp:inline>
        </w:drawing>
      </w:r>
      <w:bookmarkEnd w:id="0"/>
    </w:p>
    <w:sectPr w:rsidR="00F367A1" w:rsidRPr="00F367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C4"/>
    <w:rsid w:val="003E4836"/>
    <w:rsid w:val="009C456E"/>
    <w:rsid w:val="00BC6CC4"/>
    <w:rsid w:val="00F367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FD2A"/>
  <w15:chartTrackingRefBased/>
  <w15:docId w15:val="{A9765C56-2E9F-4962-9EBF-9620584F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Werner</dc:creator>
  <cp:keywords/>
  <dc:description/>
  <cp:lastModifiedBy>Jürgen Werner</cp:lastModifiedBy>
  <cp:revision>2</cp:revision>
  <dcterms:created xsi:type="dcterms:W3CDTF">2015-12-30T15:57:00Z</dcterms:created>
  <dcterms:modified xsi:type="dcterms:W3CDTF">2015-12-30T16:02:00Z</dcterms:modified>
</cp:coreProperties>
</file>